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B26A" w14:textId="3B2B157C" w:rsidR="005711E5" w:rsidRDefault="00F97A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DD3DF" wp14:editId="347A9142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5638800" cy="1343025"/>
                <wp:effectExtent l="0" t="0" r="19050" b="28575"/>
                <wp:wrapNone/>
                <wp:docPr id="2841591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29D16" w14:textId="1EBDFC80" w:rsidR="000B0BDA" w:rsidRPr="000B0BDA" w:rsidRDefault="000B0BDA" w:rsidP="00C71656">
                            <w:pPr>
                              <w:ind w:left="1440" w:hanging="144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BD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SUBJECT:</w:t>
                            </w:r>
                            <w:r w:rsidRPr="000B0BD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71656" w:rsidRPr="00C7165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Gwent Marmot in Action: A Proposal for a PSB Story &amp; Impact Exchange</w:t>
                            </w:r>
                          </w:p>
                          <w:p w14:paraId="199EDE02" w14:textId="7EB7AB12" w:rsidR="00BC2CF6" w:rsidRDefault="000B0BDA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0BD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MEETING:</w:t>
                            </w:r>
                            <w:r w:rsidRPr="000B0BD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Gwent Public Services Board </w:t>
                            </w:r>
                          </w:p>
                          <w:p w14:paraId="0636BC5F" w14:textId="3FC7E9A6" w:rsidR="00F97AC6" w:rsidRDefault="00F97AC6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DATE: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264F1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26/03/2026</w:t>
                            </w:r>
                          </w:p>
                          <w:p w14:paraId="12CB7DD8" w14:textId="6ED4A0BC" w:rsidR="00F97AC6" w:rsidRDefault="00F97AC6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F21A2C3" w14:textId="77777777" w:rsidR="00F97AC6" w:rsidRDefault="00F97AC6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2505992" w14:textId="77777777" w:rsidR="00F97AC6" w:rsidRDefault="00F97AC6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77824D0" w14:textId="77777777" w:rsidR="00F97AC6" w:rsidRDefault="00F97AC6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B6338B" w14:textId="77777777" w:rsidR="00F97AC6" w:rsidRDefault="00F97AC6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8AEBC7" w14:textId="77777777" w:rsidR="00F97AC6" w:rsidRPr="000B0BDA" w:rsidRDefault="00F97AC6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EEEC889" w14:textId="1703920D" w:rsidR="000B0BDA" w:rsidRPr="000B0BDA" w:rsidRDefault="000B0BDA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0BD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DATE:</w:t>
                            </w:r>
                            <w:r w:rsidRPr="000B0BD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B0BD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7165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26/03/2026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DD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8pt;margin-top:1.8pt;width:444pt;height:105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" fillcolor="white [3201]" strokeweight=".5pt">
                <v:textbox>
                  <w:txbxContent>
                    <w:p w14:paraId="79F29D16" w14:textId="1EBDFC80" w:rsidR="000B0BDA" w:rsidRPr="000B0BDA" w:rsidRDefault="000B0BDA" w:rsidP="00C71656">
                      <w:pPr>
                        <w:ind w:left="1440" w:hanging="144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0B0BD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SUBJECT:</w:t>
                      </w:r>
                      <w:r w:rsidRPr="000B0BD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C71656" w:rsidRPr="00C7165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Gwent Marmot in Action: A Proposal for a PSB Story &amp; Impact Exchange</w:t>
                      </w:r>
                    </w:p>
                    <w:p w14:paraId="199EDE02" w14:textId="7EB7AB12" w:rsidR="00BC2CF6" w:rsidRDefault="000B0BDA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0B0BD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MEETING:</w:t>
                      </w:r>
                      <w:r w:rsidRPr="000B0BD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Gwent Public Services Board </w:t>
                      </w:r>
                    </w:p>
                    <w:p w14:paraId="0636BC5F" w14:textId="3FC7E9A6" w:rsidR="00F97AC6" w:rsidRDefault="00F97AC6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DATE: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264F1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26/03/2026</w:t>
                      </w:r>
                    </w:p>
                    <w:p w14:paraId="12CB7DD8" w14:textId="6ED4A0BC" w:rsidR="00F97AC6" w:rsidRDefault="00F97AC6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F21A2C3" w14:textId="77777777" w:rsidR="00F97AC6" w:rsidRDefault="00F97AC6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2505992" w14:textId="77777777" w:rsidR="00F97AC6" w:rsidRDefault="00F97AC6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77824D0" w14:textId="77777777" w:rsidR="00F97AC6" w:rsidRDefault="00F97AC6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9B6338B" w14:textId="77777777" w:rsidR="00F97AC6" w:rsidRDefault="00F97AC6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8AEBC7" w14:textId="77777777" w:rsidR="00F97AC6" w:rsidRPr="000B0BDA" w:rsidRDefault="00F97AC6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EEEC889" w14:textId="1703920D" w:rsidR="000B0BDA" w:rsidRPr="000B0BDA" w:rsidRDefault="000B0BDA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0B0BD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DATE:</w:t>
                      </w:r>
                      <w:r w:rsidRPr="000B0BD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B0BD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C7165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26/03/2026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AAF92F" w14:textId="2F5DC3BE" w:rsidR="000B0BDA" w:rsidRDefault="000B0BDA"/>
    <w:p w14:paraId="4BD81AC9" w14:textId="77777777" w:rsidR="000B0BDA" w:rsidRDefault="000B0BDA"/>
    <w:p w14:paraId="266A2C1F" w14:textId="77777777" w:rsidR="000B0BDA" w:rsidRDefault="000B0BDA"/>
    <w:p w14:paraId="6683841E" w14:textId="77777777" w:rsidR="000B0BDA" w:rsidRDefault="000B0BDA"/>
    <w:p w14:paraId="78B00A54" w14:textId="77777777" w:rsidR="00113C20" w:rsidRDefault="00113C20" w:rsidP="00AE13D2">
      <w:pPr>
        <w:spacing w:after="0"/>
        <w:rPr>
          <w:b/>
          <w:bCs/>
          <w:sz w:val="24"/>
          <w:szCs w:val="24"/>
        </w:rPr>
      </w:pPr>
    </w:p>
    <w:p w14:paraId="694CBC26" w14:textId="13794292" w:rsidR="000B0BDA" w:rsidRDefault="000B0BDA" w:rsidP="00AE13D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  <w:t>PURPOSE</w:t>
      </w:r>
    </w:p>
    <w:p w14:paraId="3CA98702" w14:textId="61227536" w:rsidR="00C71656" w:rsidRPr="00C71656" w:rsidRDefault="000B0BDA" w:rsidP="00C71656">
      <w:pPr>
        <w:ind w:left="720" w:hanging="720"/>
        <w:rPr>
          <w:sz w:val="24"/>
          <w:szCs w:val="24"/>
        </w:rPr>
      </w:pPr>
      <w:r w:rsidRPr="000B0BDA">
        <w:rPr>
          <w:sz w:val="24"/>
          <w:szCs w:val="24"/>
        </w:rPr>
        <w:t>1.1</w:t>
      </w:r>
      <w:r>
        <w:rPr>
          <w:sz w:val="24"/>
          <w:szCs w:val="24"/>
        </w:rPr>
        <w:tab/>
      </w:r>
      <w:r w:rsidR="00C71656" w:rsidRPr="00C71656">
        <w:rPr>
          <w:sz w:val="24"/>
          <w:szCs w:val="24"/>
        </w:rPr>
        <w:t>This paper proposes a new, shared mechanism for capturing, curating, and activating local practice from across Gwent.</w:t>
      </w:r>
      <w:r w:rsidR="00C71656">
        <w:rPr>
          <w:sz w:val="24"/>
          <w:szCs w:val="24"/>
        </w:rPr>
        <w:t xml:space="preserve"> </w:t>
      </w:r>
      <w:r w:rsidR="00C71656" w:rsidRPr="00C71656">
        <w:rPr>
          <w:sz w:val="24"/>
          <w:szCs w:val="24"/>
        </w:rPr>
        <w:t>The aim is to:</w:t>
      </w:r>
    </w:p>
    <w:p w14:paraId="4EAD3337" w14:textId="01E2AFAE" w:rsidR="00C71656" w:rsidRP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Move the Regional Gwent Public Services Board (PSB) from a predominantly governance-focused forum to a dynamic learning and action system.</w:t>
      </w:r>
    </w:p>
    <w:p w14:paraId="65929680" w14:textId="74BAAE90" w:rsidR="00C71656" w:rsidRP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Enable partners to share and spread promising practice quickly, aligned to the Future Generations Act and Marmot principles.</w:t>
      </w:r>
    </w:p>
    <w:p w14:paraId="43A49E51" w14:textId="49241667" w:rsidR="00C71656" w:rsidRP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1.5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Identify initiatives with potential for scaling, investment, or cross</w:t>
      </w:r>
      <w:r w:rsidRPr="00C71656">
        <w:rPr>
          <w:rFonts w:ascii="Cambria Math" w:hAnsi="Cambria Math" w:cs="Cambria Math"/>
          <w:sz w:val="24"/>
          <w:szCs w:val="24"/>
        </w:rPr>
        <w:t>‑</w:t>
      </w:r>
      <w:r w:rsidRPr="00C71656">
        <w:rPr>
          <w:sz w:val="24"/>
          <w:szCs w:val="24"/>
        </w:rPr>
        <w:t>system action.</w:t>
      </w:r>
    </w:p>
    <w:p w14:paraId="43B2720B" w14:textId="7FE5AEE4" w:rsidR="00C71656" w:rsidRP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1.6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Strengthen the PSB’s ability to track and act on impact, not just activity</w:t>
      </w:r>
    </w:p>
    <w:p w14:paraId="0448A8C4" w14:textId="77777777" w:rsidR="00C71656" w:rsidRDefault="00C71656" w:rsidP="000B0BDA">
      <w:pPr>
        <w:spacing w:after="0"/>
        <w:rPr>
          <w:sz w:val="24"/>
          <w:szCs w:val="24"/>
        </w:rPr>
      </w:pPr>
    </w:p>
    <w:p w14:paraId="2608F6B7" w14:textId="48BFE1DD" w:rsidR="000B0BDA" w:rsidRDefault="000B0BDA" w:rsidP="000B0BDA">
      <w:pPr>
        <w:spacing w:after="0"/>
        <w:rPr>
          <w:b/>
          <w:bCs/>
          <w:sz w:val="24"/>
          <w:szCs w:val="24"/>
        </w:rPr>
      </w:pPr>
      <w:r w:rsidRPr="000B0BDA">
        <w:rPr>
          <w:b/>
          <w:bCs/>
          <w:sz w:val="24"/>
          <w:szCs w:val="24"/>
        </w:rPr>
        <w:t>2.</w:t>
      </w:r>
      <w:r w:rsidRPr="000B0BDA">
        <w:rPr>
          <w:b/>
          <w:bCs/>
          <w:sz w:val="24"/>
          <w:szCs w:val="24"/>
        </w:rPr>
        <w:tab/>
        <w:t>RECOMMENDATIONS</w:t>
      </w:r>
    </w:p>
    <w:p w14:paraId="25ECE8F1" w14:textId="77777777" w:rsidR="00C71656" w:rsidRDefault="00C71656" w:rsidP="000B0BDA">
      <w:pPr>
        <w:spacing w:after="0"/>
        <w:rPr>
          <w:b/>
          <w:bCs/>
          <w:sz w:val="24"/>
          <w:szCs w:val="24"/>
        </w:rPr>
      </w:pPr>
    </w:p>
    <w:p w14:paraId="4F90770E" w14:textId="7754FC62" w:rsidR="00C71656" w:rsidRDefault="00C71656" w:rsidP="00C716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Approves the establishment of the Gwent Marmot Story &amp; Impact Exchange.</w:t>
      </w:r>
    </w:p>
    <w:p w14:paraId="0F6CB3C5" w14:textId="77777777" w:rsidR="00C71656" w:rsidRPr="00C71656" w:rsidRDefault="00C71656" w:rsidP="00C71656">
      <w:pPr>
        <w:spacing w:after="0" w:line="240" w:lineRule="auto"/>
        <w:rPr>
          <w:sz w:val="24"/>
          <w:szCs w:val="24"/>
        </w:rPr>
      </w:pPr>
    </w:p>
    <w:p w14:paraId="743434BE" w14:textId="130D3B92" w:rsidR="00C71656" w:rsidRDefault="00C71656" w:rsidP="00C716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Endorses the proposed template and criteria.</w:t>
      </w:r>
    </w:p>
    <w:p w14:paraId="29CA7B9B" w14:textId="77777777" w:rsidR="00C71656" w:rsidRPr="00C71656" w:rsidRDefault="00C71656" w:rsidP="00C71656">
      <w:pPr>
        <w:spacing w:after="0" w:line="240" w:lineRule="auto"/>
        <w:rPr>
          <w:sz w:val="24"/>
          <w:szCs w:val="24"/>
        </w:rPr>
      </w:pPr>
    </w:p>
    <w:p w14:paraId="11D84301" w14:textId="0F8AB89F" w:rsidR="00C71656" w:rsidRDefault="00C71656" w:rsidP="00C716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Allocates agenda time for a Story from Place and future deep dives.</w:t>
      </w:r>
    </w:p>
    <w:p w14:paraId="62150FD0" w14:textId="77777777" w:rsidR="00C71656" w:rsidRPr="00C71656" w:rsidRDefault="00C71656" w:rsidP="00C71656">
      <w:pPr>
        <w:spacing w:after="0" w:line="240" w:lineRule="auto"/>
        <w:rPr>
          <w:sz w:val="24"/>
          <w:szCs w:val="24"/>
        </w:rPr>
      </w:pPr>
    </w:p>
    <w:p w14:paraId="20C9D7D7" w14:textId="12641B0F" w:rsidR="00BD1CD8" w:rsidRDefault="00C71656" w:rsidP="00C716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Agree the PSB receive a 12</w:t>
      </w:r>
      <w:r w:rsidRPr="00C71656">
        <w:rPr>
          <w:rFonts w:ascii="Cambria Math" w:hAnsi="Cambria Math" w:cs="Cambria Math"/>
          <w:sz w:val="24"/>
          <w:szCs w:val="24"/>
        </w:rPr>
        <w:t>‑</w:t>
      </w:r>
      <w:r w:rsidRPr="00C71656">
        <w:rPr>
          <w:sz w:val="24"/>
          <w:szCs w:val="24"/>
        </w:rPr>
        <w:t>month evaluation report on this proposal.</w:t>
      </w:r>
    </w:p>
    <w:p w14:paraId="7E646600" w14:textId="77777777" w:rsidR="00C71656" w:rsidRPr="004B3C6E" w:rsidRDefault="00C71656" w:rsidP="00C71656">
      <w:pPr>
        <w:spacing w:after="0" w:line="240" w:lineRule="auto"/>
        <w:rPr>
          <w:sz w:val="24"/>
          <w:szCs w:val="24"/>
        </w:rPr>
      </w:pPr>
    </w:p>
    <w:p w14:paraId="3ADFDD16" w14:textId="6E95121C" w:rsidR="000B0BDA" w:rsidRDefault="000B0BDA" w:rsidP="000B0BDA">
      <w:pPr>
        <w:spacing w:after="0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  <w:t>BACKGROUND</w:t>
      </w:r>
    </w:p>
    <w:p w14:paraId="2742FE6C" w14:textId="77777777" w:rsidR="00C71656" w:rsidRPr="000B0BDA" w:rsidRDefault="00C71656" w:rsidP="000B0BDA">
      <w:pPr>
        <w:spacing w:after="0"/>
        <w:ind w:left="720" w:hanging="720"/>
        <w:rPr>
          <w:b/>
          <w:bCs/>
          <w:sz w:val="24"/>
          <w:szCs w:val="24"/>
        </w:rPr>
      </w:pPr>
    </w:p>
    <w:p w14:paraId="13DDFC24" w14:textId="77777777" w:rsidR="00C71656" w:rsidRPr="00C71656" w:rsidRDefault="000B0BDA" w:rsidP="00C71656">
      <w:pPr>
        <w:ind w:left="720" w:hanging="720"/>
        <w:rPr>
          <w:sz w:val="24"/>
          <w:szCs w:val="24"/>
        </w:rPr>
      </w:pPr>
      <w:r w:rsidRPr="000B0BDA">
        <w:rPr>
          <w:sz w:val="24"/>
          <w:szCs w:val="24"/>
        </w:rPr>
        <w:t>3.1</w:t>
      </w:r>
      <w:r>
        <w:rPr>
          <w:sz w:val="24"/>
          <w:szCs w:val="24"/>
        </w:rPr>
        <w:tab/>
      </w:r>
      <w:r w:rsidR="00C71656" w:rsidRPr="00C71656">
        <w:rPr>
          <w:sz w:val="24"/>
          <w:szCs w:val="24"/>
        </w:rPr>
        <w:t>Across Gwent, partners are delivering powerful, place</w:t>
      </w:r>
      <w:r w:rsidR="00C71656" w:rsidRPr="00C71656">
        <w:rPr>
          <w:rFonts w:ascii="Cambria Math" w:hAnsi="Cambria Math" w:cs="Cambria Math"/>
          <w:sz w:val="24"/>
          <w:szCs w:val="24"/>
        </w:rPr>
        <w:t>‑</w:t>
      </w:r>
      <w:r w:rsidR="00C71656" w:rsidRPr="00C71656">
        <w:rPr>
          <w:sz w:val="24"/>
          <w:szCs w:val="24"/>
        </w:rPr>
        <w:t>based work that tackles inequalities. However:</w:t>
      </w:r>
    </w:p>
    <w:p w14:paraId="20177336" w14:textId="4558A19C" w:rsidR="00C71656" w:rsidRPr="00C71656" w:rsidRDefault="00C71656" w:rsidP="00C71656">
      <w:pPr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These stories are not consistently surfaced or shared across the PSB.</w:t>
      </w:r>
    </w:p>
    <w:p w14:paraId="3EAB8F65" w14:textId="6220B1BF" w:rsidR="00C71656" w:rsidRP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The Board’s focus is often on assurance, reporting, and statutory requirements, leaving limited space for learning or innovation.</w:t>
      </w:r>
    </w:p>
    <w:p w14:paraId="56A8F90C" w14:textId="20688AE4" w:rsidR="00C71656" w:rsidRP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3.4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Opportunities to align effort, replicate successful models, or build joint investment cases are often missed.</w:t>
      </w:r>
    </w:p>
    <w:p w14:paraId="1683B579" w14:textId="64D37295" w:rsid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3.5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There is no common, simple way to frame local examples in terms of the Marmot principles, limiting shared understanding of what “Marmot in Action” really looks like</w:t>
      </w:r>
    </w:p>
    <w:p w14:paraId="26D62D6B" w14:textId="1EDF987F" w:rsidR="00582CF2" w:rsidRPr="004B3C6E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3.6</w:t>
      </w:r>
      <w:r>
        <w:rPr>
          <w:sz w:val="24"/>
          <w:szCs w:val="24"/>
        </w:rPr>
        <w:tab/>
      </w:r>
      <w:r w:rsidRPr="00C71656">
        <w:rPr>
          <w:sz w:val="24"/>
          <w:szCs w:val="24"/>
        </w:rPr>
        <w:t>Opportunity: Create a light-touch, system-wide approach that brings learning to the centre of the PSB’s work, strengthens culture, and accelerates action on inequalities.</w:t>
      </w:r>
    </w:p>
    <w:p w14:paraId="259B6508" w14:textId="24F2EA79" w:rsidR="004C7F5E" w:rsidRDefault="004C7F5E" w:rsidP="000B0BDA">
      <w:pPr>
        <w:spacing w:after="0"/>
        <w:ind w:left="720" w:hanging="720"/>
        <w:rPr>
          <w:b/>
          <w:bCs/>
          <w:sz w:val="24"/>
          <w:szCs w:val="24"/>
        </w:rPr>
      </w:pPr>
      <w:r w:rsidRPr="004C7F5E">
        <w:rPr>
          <w:b/>
          <w:bCs/>
          <w:sz w:val="24"/>
          <w:szCs w:val="24"/>
        </w:rPr>
        <w:t>4.</w:t>
      </w:r>
      <w:r w:rsidRPr="004C7F5E">
        <w:rPr>
          <w:b/>
          <w:bCs/>
          <w:sz w:val="24"/>
          <w:szCs w:val="24"/>
        </w:rPr>
        <w:tab/>
        <w:t>KEY ISSUES</w:t>
      </w:r>
    </w:p>
    <w:p w14:paraId="2CD57DB1" w14:textId="77777777" w:rsidR="00C71656" w:rsidRDefault="00C71656" w:rsidP="000B0BDA">
      <w:pPr>
        <w:spacing w:after="0"/>
        <w:ind w:left="720" w:hanging="720"/>
        <w:rPr>
          <w:b/>
          <w:bCs/>
          <w:sz w:val="24"/>
          <w:szCs w:val="24"/>
        </w:rPr>
      </w:pPr>
    </w:p>
    <w:p w14:paraId="63171AB6" w14:textId="1CF6BCD7" w:rsidR="00C71656" w:rsidRPr="00C71656" w:rsidRDefault="004C7F5E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C71656" w:rsidRPr="00C71656">
        <w:rPr>
          <w:sz w:val="24"/>
          <w:szCs w:val="24"/>
        </w:rPr>
        <w:t>The Proposed Model: Gwent Marmot Story &amp; Impact Exchange</w:t>
      </w:r>
    </w:p>
    <w:p w14:paraId="31ED4790" w14:textId="16F0514E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ab/>
        <w:t>Objectives: The Exchange will:</w:t>
      </w:r>
    </w:p>
    <w:p w14:paraId="76DF3627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Spread impactful practice quickly across partners and places.</w:t>
      </w:r>
    </w:p>
    <w:p w14:paraId="6C2D6403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Surface initiatives with potential for regional scale or deeper collaboration.</w:t>
      </w:r>
    </w:p>
    <w:p w14:paraId="2462AC05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Build a shared PSB narrative around tackling inequalities.</w:t>
      </w:r>
    </w:p>
    <w:p w14:paraId="786E0910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Boost accountability for delivery against the Future Generations Act and Marmot principles.</w:t>
      </w:r>
    </w:p>
    <w:p w14:paraId="3C63184D" w14:textId="1543A8A0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Offer a tangible way to turn stories into system action.</w:t>
      </w:r>
    </w:p>
    <w:p w14:paraId="08EA12A6" w14:textId="661F13BD" w:rsidR="00C71656" w:rsidRPr="00C71656" w:rsidRDefault="00C71656" w:rsidP="00C71656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4.2</w:t>
      </w:r>
      <w:r w:rsidRPr="00C71656">
        <w:rPr>
          <w:sz w:val="24"/>
          <w:szCs w:val="24"/>
        </w:rPr>
        <w:tab/>
      </w:r>
      <w:r w:rsidRPr="00C71656">
        <w:rPr>
          <w:b/>
          <w:bCs/>
          <w:sz w:val="24"/>
          <w:szCs w:val="24"/>
        </w:rPr>
        <w:t>Components of the Model</w:t>
      </w:r>
    </w:p>
    <w:p w14:paraId="48173A71" w14:textId="71EE2DEF" w:rsidR="00C71656" w:rsidRPr="00C71656" w:rsidRDefault="00C71656" w:rsidP="00C71656">
      <w:pPr>
        <w:ind w:left="720" w:hanging="720"/>
        <w:rPr>
          <w:b/>
          <w:bCs/>
          <w:i/>
          <w:iCs/>
          <w:sz w:val="24"/>
          <w:szCs w:val="24"/>
        </w:rPr>
      </w:pPr>
      <w:r w:rsidRPr="00C71656">
        <w:rPr>
          <w:b/>
          <w:bCs/>
          <w:i/>
          <w:iCs/>
          <w:sz w:val="24"/>
          <w:szCs w:val="24"/>
        </w:rPr>
        <w:t>(A)</w:t>
      </w:r>
      <w:r w:rsidRPr="00C71656">
        <w:rPr>
          <w:b/>
          <w:bCs/>
          <w:i/>
          <w:iCs/>
          <w:sz w:val="24"/>
          <w:szCs w:val="24"/>
        </w:rPr>
        <w:tab/>
        <w:t>Capture – A Simple, Marmot-Aligned Story Template</w:t>
      </w:r>
    </w:p>
    <w:p w14:paraId="3E29D6EB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Partners will submit short “practice stories” using a shared template covering:</w:t>
      </w:r>
    </w:p>
    <w:p w14:paraId="6626D55A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Title</w:t>
      </w:r>
    </w:p>
    <w:p w14:paraId="7AD3D1AE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Place and partners involved</w:t>
      </w:r>
    </w:p>
    <w:p w14:paraId="2B20074F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Marmot principle(s) addressed</w:t>
      </w:r>
    </w:p>
    <w:p w14:paraId="06C5285C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</w:r>
      <w:proofErr w:type="gramStart"/>
      <w:r w:rsidRPr="00C71656">
        <w:rPr>
          <w:sz w:val="24"/>
          <w:szCs w:val="24"/>
        </w:rPr>
        <w:t>The</w:t>
      </w:r>
      <w:proofErr w:type="gramEnd"/>
      <w:r w:rsidRPr="00C71656">
        <w:rPr>
          <w:sz w:val="24"/>
          <w:szCs w:val="24"/>
        </w:rPr>
        <w:t xml:space="preserve"> issue / inequality being tackled</w:t>
      </w:r>
    </w:p>
    <w:p w14:paraId="54AA0FE9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What was done (summary)</w:t>
      </w:r>
    </w:p>
    <w:p w14:paraId="1B314A38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Early impact or emerging evidence</w:t>
      </w:r>
    </w:p>
    <w:p w14:paraId="4CF90163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Why it matters for inequality</w:t>
      </w:r>
    </w:p>
    <w:p w14:paraId="07B711E7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What others could learn or adapt</w:t>
      </w:r>
    </w:p>
    <w:p w14:paraId="6767D12E" w14:textId="596529BA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What was challenging / what we would do differently</w:t>
      </w:r>
    </w:p>
    <w:p w14:paraId="14D0B96A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This ensures clarity, comparability, and a consistent inequalities lens.</w:t>
      </w:r>
    </w:p>
    <w:p w14:paraId="2665D9F9" w14:textId="77777777" w:rsidR="00C71656" w:rsidRDefault="00C71656" w:rsidP="00C71656">
      <w:pPr>
        <w:ind w:left="720" w:hanging="720"/>
        <w:rPr>
          <w:sz w:val="24"/>
          <w:szCs w:val="24"/>
        </w:rPr>
      </w:pPr>
    </w:p>
    <w:p w14:paraId="7B6BEFAD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</w:p>
    <w:p w14:paraId="27A3B2DE" w14:textId="3DBF5160" w:rsidR="00C71656" w:rsidRPr="00C71656" w:rsidRDefault="00C71656" w:rsidP="00C71656">
      <w:pPr>
        <w:ind w:left="720" w:hanging="720"/>
        <w:rPr>
          <w:b/>
          <w:bCs/>
          <w:i/>
          <w:iCs/>
          <w:sz w:val="24"/>
          <w:szCs w:val="24"/>
        </w:rPr>
      </w:pPr>
      <w:r w:rsidRPr="00C71656">
        <w:rPr>
          <w:b/>
          <w:bCs/>
          <w:i/>
          <w:iCs/>
          <w:sz w:val="24"/>
          <w:szCs w:val="24"/>
        </w:rPr>
        <w:lastRenderedPageBreak/>
        <w:t>(B)</w:t>
      </w:r>
      <w:r w:rsidRPr="00C71656">
        <w:rPr>
          <w:b/>
          <w:bCs/>
          <w:i/>
          <w:iCs/>
          <w:sz w:val="24"/>
          <w:szCs w:val="24"/>
        </w:rPr>
        <w:tab/>
        <w:t>Curate – A Light-Touch Marmot Practice Panel</w:t>
      </w:r>
    </w:p>
    <w:p w14:paraId="4E11BB13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A small, group of officers from across the PSB (including community voice where appropriate) will review submissions against the agreed criteria and categorises them as:</w:t>
      </w:r>
    </w:p>
    <w:p w14:paraId="1942AC3C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Share – useful practice, published in the shared repository.</w:t>
      </w:r>
    </w:p>
    <w:p w14:paraId="2DD63597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Showcase – highlighted to all PSB partners.</w:t>
      </w:r>
    </w:p>
    <w:p w14:paraId="682CB0B2" w14:textId="24FD623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o</w:t>
      </w:r>
      <w:r w:rsidRPr="00C71656">
        <w:rPr>
          <w:sz w:val="24"/>
          <w:szCs w:val="24"/>
        </w:rPr>
        <w:tab/>
        <w:t>Scale – high-potential examples recommended for deeper PSB exploration and possible joint action.</w:t>
      </w:r>
    </w:p>
    <w:p w14:paraId="73E3D0CD" w14:textId="27ADAD2D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This prevents “story overload” while ensuring high-value insights rise to the top.</w:t>
      </w:r>
    </w:p>
    <w:p w14:paraId="05CE496E" w14:textId="77777777" w:rsidR="00C71656" w:rsidRPr="00C71656" w:rsidRDefault="00C71656" w:rsidP="00C71656">
      <w:pPr>
        <w:ind w:left="720" w:hanging="720"/>
        <w:rPr>
          <w:b/>
          <w:bCs/>
          <w:i/>
          <w:iCs/>
          <w:sz w:val="24"/>
          <w:szCs w:val="24"/>
        </w:rPr>
      </w:pPr>
      <w:r w:rsidRPr="00C71656">
        <w:rPr>
          <w:b/>
          <w:bCs/>
          <w:i/>
          <w:iCs/>
          <w:sz w:val="24"/>
          <w:szCs w:val="24"/>
        </w:rPr>
        <w:t>(C)</w:t>
      </w:r>
      <w:r w:rsidRPr="00C71656">
        <w:rPr>
          <w:b/>
          <w:bCs/>
          <w:i/>
          <w:iCs/>
          <w:sz w:val="24"/>
          <w:szCs w:val="24"/>
        </w:rPr>
        <w:tab/>
        <w:t>Activate – Using the PSB as a Learning and Action Forum</w:t>
      </w:r>
    </w:p>
    <w:p w14:paraId="55E3A54D" w14:textId="77777777" w:rsidR="00C71656" w:rsidRPr="00C71656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To ensure stories lead to real change:</w:t>
      </w:r>
    </w:p>
    <w:p w14:paraId="1949587C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</w:r>
      <w:r w:rsidRPr="00C71656">
        <w:rPr>
          <w:b/>
          <w:bCs/>
          <w:i/>
          <w:iCs/>
          <w:sz w:val="24"/>
          <w:szCs w:val="24"/>
        </w:rPr>
        <w:t>Standing agenda item: “Story from Place” (10 minutes)</w:t>
      </w:r>
    </w:p>
    <w:p w14:paraId="2DD45AE6" w14:textId="77777777" w:rsidR="00C71656" w:rsidRPr="00C71656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A concise, Marmot-framed example presented at each PSB meeting.</w:t>
      </w:r>
    </w:p>
    <w:p w14:paraId="46AFF8D4" w14:textId="77777777" w:rsidR="00C71656" w:rsidRPr="00C71656" w:rsidRDefault="00C71656" w:rsidP="00C71656">
      <w:pPr>
        <w:ind w:left="720" w:hanging="720"/>
        <w:rPr>
          <w:b/>
          <w:bCs/>
          <w:i/>
          <w:iCs/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</w:r>
      <w:r w:rsidRPr="00C71656">
        <w:rPr>
          <w:b/>
          <w:bCs/>
          <w:i/>
          <w:iCs/>
          <w:sz w:val="24"/>
          <w:szCs w:val="24"/>
        </w:rPr>
        <w:t>Deep dives (30 minutes)</w:t>
      </w:r>
    </w:p>
    <w:p w14:paraId="0D1B7598" w14:textId="008A1A4B" w:rsidR="00C71656" w:rsidRPr="00C71656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Where a story highlights significant opportunity or potential, the PSB can request a follow on focused deep dive at a subsequent meeting to explore obstacles, enablers, and options for spread or joint action</w:t>
      </w:r>
    </w:p>
    <w:p w14:paraId="717B07FB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</w:r>
      <w:r w:rsidRPr="00C71656">
        <w:rPr>
          <w:b/>
          <w:bCs/>
          <w:i/>
          <w:iCs/>
          <w:sz w:val="24"/>
          <w:szCs w:val="24"/>
        </w:rPr>
        <w:t>Shared digital library</w:t>
      </w:r>
    </w:p>
    <w:p w14:paraId="24206BDA" w14:textId="4D1F723B" w:rsidR="00C71656" w:rsidRPr="00C71656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A simple repository (e.g. SharePoint/Teams) where partners can browse examples by Marmot area, theme, or place.</w:t>
      </w:r>
    </w:p>
    <w:p w14:paraId="0AD65713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</w:r>
      <w:r w:rsidRPr="00C71656">
        <w:rPr>
          <w:b/>
          <w:bCs/>
          <w:i/>
          <w:iCs/>
          <w:sz w:val="24"/>
          <w:szCs w:val="24"/>
        </w:rPr>
        <w:t>Feedback loop</w:t>
      </w:r>
    </w:p>
    <w:p w14:paraId="5BD73550" w14:textId="77777777" w:rsidR="00C71656" w:rsidRPr="00C71656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The PSB records what actions or decisions arise from each featured story.</w:t>
      </w:r>
    </w:p>
    <w:p w14:paraId="49671370" w14:textId="76814634" w:rsidR="00C71656" w:rsidRP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4.3</w:t>
      </w:r>
      <w:r w:rsidRPr="00C71656">
        <w:rPr>
          <w:sz w:val="24"/>
          <w:szCs w:val="24"/>
        </w:rPr>
        <w:tab/>
      </w:r>
      <w:r w:rsidRPr="00C71656">
        <w:rPr>
          <w:b/>
          <w:bCs/>
          <w:sz w:val="24"/>
          <w:szCs w:val="24"/>
        </w:rPr>
        <w:t>The Story Template (Capture)</w:t>
      </w:r>
    </w:p>
    <w:p w14:paraId="12618F86" w14:textId="77777777" w:rsidR="00C71656" w:rsidRPr="00C71656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Proposed template:</w:t>
      </w:r>
    </w:p>
    <w:p w14:paraId="43CBC75E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Title</w:t>
      </w:r>
    </w:p>
    <w:p w14:paraId="7BAC4A1F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Place and partners involved</w:t>
      </w:r>
    </w:p>
    <w:p w14:paraId="1BA47376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Marmot principle(s) aligned</w:t>
      </w:r>
    </w:p>
    <w:p w14:paraId="0EEE3470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Issue / inequality addressed</w:t>
      </w:r>
    </w:p>
    <w:p w14:paraId="635E5380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What we did (150–200 words)</w:t>
      </w:r>
    </w:p>
    <w:p w14:paraId="34B632C9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lastRenderedPageBreak/>
        <w:t>•</w:t>
      </w:r>
      <w:r w:rsidRPr="00C71656">
        <w:rPr>
          <w:sz w:val="24"/>
          <w:szCs w:val="24"/>
        </w:rPr>
        <w:tab/>
        <w:t>What changed / early evidence of impact</w:t>
      </w:r>
    </w:p>
    <w:p w14:paraId="4CC72854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Why this matters for tackling inequalities</w:t>
      </w:r>
    </w:p>
    <w:p w14:paraId="0F62FA28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What others could learn or adapt</w:t>
      </w:r>
    </w:p>
    <w:p w14:paraId="632389A0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What we would do differently / what we still don’t know</w:t>
      </w:r>
    </w:p>
    <w:p w14:paraId="6563A8B2" w14:textId="77777777" w:rsidR="00C71656" w:rsidRPr="00C71656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Short. Consistent. Focused on learning.</w:t>
      </w:r>
    </w:p>
    <w:p w14:paraId="3B4BB23F" w14:textId="01987B4E" w:rsidR="00C71656" w:rsidRP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4.4</w:t>
      </w:r>
      <w:r>
        <w:rPr>
          <w:sz w:val="24"/>
          <w:szCs w:val="24"/>
        </w:rPr>
        <w:tab/>
      </w:r>
      <w:r w:rsidRPr="00C71656">
        <w:rPr>
          <w:b/>
          <w:bCs/>
          <w:sz w:val="24"/>
          <w:szCs w:val="24"/>
        </w:rPr>
        <w:t>Criteria for Inclusion (Curate)</w:t>
      </w:r>
    </w:p>
    <w:p w14:paraId="6201DED8" w14:textId="77777777" w:rsidR="00C71656" w:rsidRPr="00C71656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To ensure quality, relevance, and strategic value, each story is assessed against the following:</w:t>
      </w:r>
    </w:p>
    <w:p w14:paraId="7CCEFB00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Strategic fit – clearly aligned to one or more Marmot principles.</w:t>
      </w:r>
    </w:p>
    <w:p w14:paraId="2B803CD7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Evidence of impact – even early or qualitative.</w:t>
      </w:r>
    </w:p>
    <w:p w14:paraId="71AAD819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Transferability – potential for others to adopt, adapt, or learn from.</w:t>
      </w:r>
    </w:p>
    <w:p w14:paraId="423128AC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Collaboration / system value – connects partners or system layers.</w:t>
      </w:r>
    </w:p>
    <w:p w14:paraId="72F23668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Equity focus – explicit link to reducing inequalities.</w:t>
      </w:r>
    </w:p>
    <w:p w14:paraId="511E3183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Learning richness – honest reflections, challenges, and insights.</w:t>
      </w:r>
    </w:p>
    <w:p w14:paraId="0E5E40A4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Scalability potential – ability to influence wider practice or policy.</w:t>
      </w:r>
    </w:p>
    <w:p w14:paraId="50E28315" w14:textId="77777777" w:rsidR="00C71656" w:rsidRPr="00C71656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These criteria ensure that the PSB focuses on examples that strengthen strategic insight and drive meaningful action.</w:t>
      </w:r>
    </w:p>
    <w:p w14:paraId="1CCB9C9D" w14:textId="41477335" w:rsidR="00C71656" w:rsidRP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4.5</w:t>
      </w:r>
      <w:r>
        <w:rPr>
          <w:sz w:val="24"/>
          <w:szCs w:val="24"/>
        </w:rPr>
        <w:tab/>
      </w:r>
      <w:r w:rsidRPr="00264F17">
        <w:rPr>
          <w:b/>
          <w:bCs/>
          <w:sz w:val="24"/>
          <w:szCs w:val="24"/>
        </w:rPr>
        <w:t>Using the PSB Differently (Activate)</w:t>
      </w:r>
    </w:p>
    <w:p w14:paraId="4A4400A9" w14:textId="77777777" w:rsidR="00C71656" w:rsidRPr="00C71656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To shift the culture and function of the PSB:</w:t>
      </w:r>
    </w:p>
    <w:p w14:paraId="2DDA3421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Introduce a regular, structured learning slot at each meeting.</w:t>
      </w:r>
    </w:p>
    <w:p w14:paraId="270E9C93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Introduce deep dives on high-impact examples.</w:t>
      </w:r>
    </w:p>
    <w:p w14:paraId="76996AEC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Maintain a centralised digital library accessible to all partners.</w:t>
      </w:r>
    </w:p>
    <w:p w14:paraId="76A7D06C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Record how shared stories inform decisions, priorities, funding bids, or joint work.</w:t>
      </w:r>
    </w:p>
    <w:p w14:paraId="2A1DF37E" w14:textId="1EF3C6A2" w:rsidR="004B3C6E" w:rsidRPr="004B3C6E" w:rsidRDefault="00C71656" w:rsidP="00C71656">
      <w:pPr>
        <w:ind w:left="720"/>
        <w:rPr>
          <w:sz w:val="24"/>
          <w:szCs w:val="24"/>
        </w:rPr>
      </w:pPr>
      <w:r w:rsidRPr="00C71656">
        <w:rPr>
          <w:sz w:val="24"/>
          <w:szCs w:val="24"/>
        </w:rPr>
        <w:t>Over time, this builds a living picture of how Gwent is applying the Marmot principles in real communities.</w:t>
      </w:r>
    </w:p>
    <w:p w14:paraId="5842AFDB" w14:textId="77777777" w:rsidR="004B3C6E" w:rsidRDefault="004B3C6E" w:rsidP="004B3C6E">
      <w:pPr>
        <w:spacing w:after="0"/>
        <w:ind w:left="720" w:hanging="720"/>
        <w:rPr>
          <w:b/>
          <w:bCs/>
          <w:sz w:val="24"/>
          <w:szCs w:val="24"/>
        </w:rPr>
      </w:pPr>
    </w:p>
    <w:p w14:paraId="293A0183" w14:textId="77777777" w:rsidR="00C71656" w:rsidRDefault="00C71656" w:rsidP="004B3C6E">
      <w:pPr>
        <w:spacing w:after="0"/>
        <w:ind w:left="720" w:hanging="720"/>
        <w:rPr>
          <w:b/>
          <w:bCs/>
          <w:sz w:val="24"/>
          <w:szCs w:val="24"/>
        </w:rPr>
      </w:pPr>
    </w:p>
    <w:p w14:paraId="347473AC" w14:textId="77777777" w:rsidR="00C71656" w:rsidRDefault="00C71656" w:rsidP="004B3C6E">
      <w:pPr>
        <w:spacing w:after="0"/>
        <w:ind w:left="720" w:hanging="720"/>
        <w:rPr>
          <w:b/>
          <w:bCs/>
          <w:sz w:val="24"/>
          <w:szCs w:val="24"/>
        </w:rPr>
      </w:pPr>
    </w:p>
    <w:p w14:paraId="2A89DD91" w14:textId="77777777" w:rsidR="00C71656" w:rsidRDefault="00C71656" w:rsidP="004B3C6E">
      <w:pPr>
        <w:spacing w:after="0"/>
        <w:ind w:left="720" w:hanging="720"/>
        <w:rPr>
          <w:b/>
          <w:bCs/>
          <w:sz w:val="24"/>
          <w:szCs w:val="24"/>
        </w:rPr>
      </w:pPr>
    </w:p>
    <w:p w14:paraId="261C1026" w14:textId="77777777" w:rsidR="00C71656" w:rsidRDefault="00C71656" w:rsidP="004B3C6E">
      <w:pPr>
        <w:spacing w:after="0"/>
        <w:ind w:left="720" w:hanging="720"/>
        <w:rPr>
          <w:b/>
          <w:bCs/>
          <w:sz w:val="24"/>
          <w:szCs w:val="24"/>
        </w:rPr>
      </w:pPr>
    </w:p>
    <w:p w14:paraId="0F3E6B43" w14:textId="3F5C7008" w:rsidR="00A87E19" w:rsidRDefault="00A87E19" w:rsidP="004B3C6E">
      <w:pPr>
        <w:spacing w:after="0"/>
        <w:ind w:left="720" w:hanging="720"/>
        <w:rPr>
          <w:b/>
          <w:bCs/>
          <w:sz w:val="24"/>
          <w:szCs w:val="24"/>
        </w:rPr>
      </w:pPr>
      <w:r w:rsidRPr="00AE13D2">
        <w:rPr>
          <w:b/>
          <w:bCs/>
          <w:sz w:val="24"/>
          <w:szCs w:val="24"/>
        </w:rPr>
        <w:lastRenderedPageBreak/>
        <w:t>5.</w:t>
      </w:r>
      <w:r w:rsidRPr="00AE13D2">
        <w:rPr>
          <w:b/>
          <w:bCs/>
          <w:sz w:val="24"/>
          <w:szCs w:val="24"/>
        </w:rPr>
        <w:tab/>
        <w:t>RESOURCES</w:t>
      </w:r>
      <w:r w:rsidRPr="00AE13D2">
        <w:rPr>
          <w:b/>
          <w:bCs/>
          <w:sz w:val="24"/>
          <w:szCs w:val="24"/>
        </w:rPr>
        <w:tab/>
      </w:r>
    </w:p>
    <w:p w14:paraId="59DE5335" w14:textId="77777777" w:rsidR="00C71656" w:rsidRPr="00AE13D2" w:rsidRDefault="00C71656" w:rsidP="004B3C6E">
      <w:pPr>
        <w:spacing w:after="0"/>
        <w:ind w:left="720" w:hanging="720"/>
        <w:rPr>
          <w:b/>
          <w:bCs/>
          <w:sz w:val="24"/>
          <w:szCs w:val="24"/>
        </w:rPr>
      </w:pPr>
    </w:p>
    <w:p w14:paraId="1D2CA4DF" w14:textId="77777777" w:rsidR="00C71656" w:rsidRPr="00C71656" w:rsidRDefault="00A87E19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</w:r>
      <w:r w:rsidR="00C71656" w:rsidRPr="00C71656">
        <w:rPr>
          <w:b/>
          <w:bCs/>
          <w:i/>
          <w:iCs/>
          <w:sz w:val="24"/>
          <w:szCs w:val="24"/>
        </w:rPr>
        <w:t>Resourcing:</w:t>
      </w:r>
    </w:p>
    <w:p w14:paraId="54BDB735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This model is intentionally light-touch and uses existing capacity:</w:t>
      </w:r>
    </w:p>
    <w:p w14:paraId="0D2A4EF0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Officer panel to be agreed (small time commitment).</w:t>
      </w:r>
    </w:p>
    <w:p w14:paraId="2B230922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Use of current digital platforms (SharePoint/Teams).</w:t>
      </w:r>
    </w:p>
    <w:p w14:paraId="7A221CD0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Short story templates from partners.</w:t>
      </w:r>
    </w:p>
    <w:p w14:paraId="09B85200" w14:textId="37C0E0BC" w:rsidR="00C71656" w:rsidRPr="00C71656" w:rsidRDefault="00C71656" w:rsidP="00C7165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</w:r>
      <w:r w:rsidRPr="00C71656">
        <w:rPr>
          <w:b/>
          <w:bCs/>
          <w:i/>
          <w:iCs/>
          <w:sz w:val="24"/>
          <w:szCs w:val="24"/>
        </w:rPr>
        <w:t>Next steps:</w:t>
      </w:r>
    </w:p>
    <w:p w14:paraId="7F2E75FB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PSB to consider and endorse the proposal.</w:t>
      </w:r>
    </w:p>
    <w:p w14:paraId="34710FED" w14:textId="77777777" w:rsidR="00C71656" w:rsidRPr="00C71656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Nominate initial members of the Marmot Practice Panel.</w:t>
      </w:r>
    </w:p>
    <w:p w14:paraId="495791FD" w14:textId="1DA45401" w:rsidR="00147F44" w:rsidRDefault="00C71656" w:rsidP="00C71656">
      <w:pPr>
        <w:ind w:left="720" w:hanging="720"/>
        <w:rPr>
          <w:sz w:val="24"/>
          <w:szCs w:val="24"/>
        </w:rPr>
      </w:pPr>
      <w:r w:rsidRPr="00C71656">
        <w:rPr>
          <w:sz w:val="24"/>
          <w:szCs w:val="24"/>
        </w:rPr>
        <w:t>•</w:t>
      </w:r>
      <w:r w:rsidRPr="00C71656">
        <w:rPr>
          <w:sz w:val="24"/>
          <w:szCs w:val="24"/>
        </w:rPr>
        <w:tab/>
        <w:t>Review and refine the model based on partner feedback.</w:t>
      </w:r>
    </w:p>
    <w:p w14:paraId="1C962194" w14:textId="77777777" w:rsidR="00C71656" w:rsidRPr="00147F44" w:rsidRDefault="00C71656" w:rsidP="00C71656">
      <w:pPr>
        <w:ind w:left="720" w:hanging="720"/>
        <w:rPr>
          <w:sz w:val="24"/>
          <w:szCs w:val="24"/>
        </w:rPr>
      </w:pPr>
    </w:p>
    <w:p w14:paraId="4D47395D" w14:textId="3492E07E" w:rsidR="00147F44" w:rsidRDefault="00AE13D2" w:rsidP="00AE13D2">
      <w:pPr>
        <w:spacing w:after="0"/>
        <w:ind w:left="720" w:hanging="720"/>
        <w:rPr>
          <w:b/>
          <w:bCs/>
          <w:sz w:val="24"/>
          <w:szCs w:val="24"/>
        </w:rPr>
      </w:pPr>
      <w:r w:rsidRPr="00AE13D2">
        <w:rPr>
          <w:b/>
          <w:bCs/>
          <w:sz w:val="24"/>
          <w:szCs w:val="24"/>
        </w:rPr>
        <w:t>6.</w:t>
      </w:r>
      <w:r w:rsidRPr="00AE13D2">
        <w:rPr>
          <w:b/>
          <w:bCs/>
          <w:sz w:val="24"/>
          <w:szCs w:val="24"/>
        </w:rPr>
        <w:tab/>
      </w:r>
      <w:r w:rsidR="00147F44">
        <w:rPr>
          <w:b/>
          <w:bCs/>
          <w:sz w:val="24"/>
          <w:szCs w:val="24"/>
        </w:rPr>
        <w:t>BACKGROUND DOCUMENTS / APPENDICES</w:t>
      </w:r>
    </w:p>
    <w:p w14:paraId="0ACF80EF" w14:textId="77777777" w:rsidR="006720AB" w:rsidRDefault="006720AB" w:rsidP="00AE13D2">
      <w:pPr>
        <w:spacing w:after="0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1E787FC" w14:textId="2DAAC189" w:rsidR="006720AB" w:rsidRPr="006720AB" w:rsidRDefault="006720AB" w:rsidP="006720AB">
      <w:pPr>
        <w:spacing w:after="0"/>
        <w:ind w:left="720"/>
        <w:rPr>
          <w:sz w:val="24"/>
          <w:szCs w:val="24"/>
        </w:rPr>
      </w:pPr>
      <w:r w:rsidRPr="006720AB">
        <w:rPr>
          <w:sz w:val="24"/>
          <w:szCs w:val="24"/>
        </w:rPr>
        <w:t>None</w:t>
      </w:r>
    </w:p>
    <w:p w14:paraId="0092798F" w14:textId="1E5C15ED" w:rsidR="00147F44" w:rsidRPr="00147F44" w:rsidRDefault="00147F44" w:rsidP="00C71656">
      <w:pPr>
        <w:spacing w:after="0"/>
        <w:rPr>
          <w:i/>
          <w:iCs/>
          <w:sz w:val="24"/>
          <w:szCs w:val="24"/>
        </w:rPr>
      </w:pPr>
    </w:p>
    <w:p w14:paraId="37ADC6AD" w14:textId="77777777" w:rsidR="00147F44" w:rsidRDefault="00147F44" w:rsidP="00AE13D2">
      <w:pPr>
        <w:spacing w:after="0"/>
        <w:ind w:left="720" w:hanging="720"/>
        <w:rPr>
          <w:b/>
          <w:bCs/>
          <w:sz w:val="24"/>
          <w:szCs w:val="24"/>
        </w:rPr>
      </w:pPr>
    </w:p>
    <w:p w14:paraId="44859452" w14:textId="4C714602" w:rsidR="00AE13D2" w:rsidRDefault="00586FF7" w:rsidP="00AE13D2">
      <w:pPr>
        <w:spacing w:after="0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 </w:t>
      </w:r>
      <w:r>
        <w:rPr>
          <w:b/>
          <w:bCs/>
          <w:sz w:val="24"/>
          <w:szCs w:val="24"/>
        </w:rPr>
        <w:tab/>
      </w:r>
      <w:r w:rsidR="00AE13D2" w:rsidRPr="00AE13D2">
        <w:rPr>
          <w:b/>
          <w:bCs/>
          <w:sz w:val="24"/>
          <w:szCs w:val="24"/>
        </w:rPr>
        <w:t>AUTHOR</w:t>
      </w:r>
    </w:p>
    <w:p w14:paraId="1F1C01BB" w14:textId="77777777" w:rsidR="00C71656" w:rsidRPr="00AE13D2" w:rsidRDefault="00C71656" w:rsidP="00AE13D2">
      <w:pPr>
        <w:spacing w:after="0"/>
        <w:ind w:left="720" w:hanging="720"/>
        <w:rPr>
          <w:b/>
          <w:bCs/>
          <w:sz w:val="24"/>
          <w:szCs w:val="24"/>
        </w:rPr>
      </w:pPr>
    </w:p>
    <w:p w14:paraId="364684A0" w14:textId="0994290E" w:rsidR="000B0BDA" w:rsidRDefault="00586FF7" w:rsidP="00C71656">
      <w:pPr>
        <w:rPr>
          <w:sz w:val="24"/>
          <w:szCs w:val="24"/>
        </w:rPr>
      </w:pPr>
      <w:r>
        <w:rPr>
          <w:sz w:val="24"/>
          <w:szCs w:val="24"/>
        </w:rPr>
        <w:t xml:space="preserve">7.1 </w:t>
      </w:r>
      <w:r>
        <w:rPr>
          <w:sz w:val="24"/>
          <w:szCs w:val="24"/>
        </w:rPr>
        <w:tab/>
      </w:r>
      <w:r w:rsidR="00C71656" w:rsidRPr="00C71656">
        <w:rPr>
          <w:sz w:val="24"/>
          <w:szCs w:val="24"/>
        </w:rPr>
        <w:t>Stephen Vickers</w:t>
      </w:r>
      <w:r w:rsidR="00C71656">
        <w:rPr>
          <w:sz w:val="24"/>
          <w:szCs w:val="24"/>
        </w:rPr>
        <w:t xml:space="preserve">. </w:t>
      </w:r>
      <w:r w:rsidR="00C71656" w:rsidRPr="00C71656">
        <w:rPr>
          <w:sz w:val="24"/>
          <w:szCs w:val="24"/>
        </w:rPr>
        <w:t>Joint Chief Executive Torfaen and Blaenau Gwent Councils</w:t>
      </w:r>
    </w:p>
    <w:p w14:paraId="154B0C23" w14:textId="77777777" w:rsidR="00AE13D2" w:rsidRPr="00AE13D2" w:rsidRDefault="00AE13D2" w:rsidP="00AE13D2">
      <w:pPr>
        <w:spacing w:after="0"/>
        <w:ind w:left="720"/>
        <w:rPr>
          <w:sz w:val="24"/>
          <w:szCs w:val="24"/>
        </w:rPr>
      </w:pPr>
    </w:p>
    <w:p w14:paraId="15773A45" w14:textId="77777777" w:rsidR="000B0BDA" w:rsidRPr="000B0BDA" w:rsidRDefault="000B0BDA" w:rsidP="000B0BDA">
      <w:pPr>
        <w:spacing w:after="0"/>
        <w:rPr>
          <w:b/>
          <w:bCs/>
          <w:sz w:val="24"/>
          <w:szCs w:val="24"/>
        </w:rPr>
      </w:pPr>
    </w:p>
    <w:p w14:paraId="74373C35" w14:textId="7431B274" w:rsidR="000B0BDA" w:rsidRPr="000B0BDA" w:rsidRDefault="000B0BDA">
      <w:pPr>
        <w:rPr>
          <w:sz w:val="24"/>
          <w:szCs w:val="24"/>
        </w:rPr>
      </w:pPr>
    </w:p>
    <w:sectPr w:rsidR="000B0BDA" w:rsidRPr="000B0BD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191D" w14:textId="77777777" w:rsidR="00423ADE" w:rsidRDefault="00423ADE" w:rsidP="000B0BDA">
      <w:pPr>
        <w:spacing w:after="0" w:line="240" w:lineRule="auto"/>
      </w:pPr>
      <w:r>
        <w:separator/>
      </w:r>
    </w:p>
  </w:endnote>
  <w:endnote w:type="continuationSeparator" w:id="0">
    <w:p w14:paraId="16EFC89A" w14:textId="77777777" w:rsidR="00423ADE" w:rsidRDefault="00423ADE" w:rsidP="000B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8707" w14:textId="77777777" w:rsidR="00423ADE" w:rsidRDefault="00423ADE" w:rsidP="000B0BDA">
      <w:pPr>
        <w:spacing w:after="0" w:line="240" w:lineRule="auto"/>
      </w:pPr>
      <w:r>
        <w:separator/>
      </w:r>
    </w:p>
  </w:footnote>
  <w:footnote w:type="continuationSeparator" w:id="0">
    <w:p w14:paraId="54677D17" w14:textId="77777777" w:rsidR="00423ADE" w:rsidRDefault="00423ADE" w:rsidP="000B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2F47" w14:textId="68899E5E" w:rsidR="000B0BDA" w:rsidRDefault="000B0BDA">
    <w:pPr>
      <w:pStyle w:val="Header"/>
    </w:pPr>
    <w:r>
      <w:rPr>
        <w:noProof/>
      </w:rPr>
      <w:drawing>
        <wp:inline distT="0" distB="0" distL="0" distR="0" wp14:anchorId="1D01690B" wp14:editId="54EB601F">
          <wp:extent cx="1963058" cy="990600"/>
          <wp:effectExtent l="0" t="0" r="0" b="0"/>
          <wp:docPr id="1272690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999" cy="99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3B30"/>
    <w:multiLevelType w:val="hybridMultilevel"/>
    <w:tmpl w:val="D292E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2218"/>
    <w:multiLevelType w:val="hybridMultilevel"/>
    <w:tmpl w:val="3F24A2D4"/>
    <w:lvl w:ilvl="0" w:tplc="25605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D55DA"/>
    <w:multiLevelType w:val="hybridMultilevel"/>
    <w:tmpl w:val="8E5033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F15BF3"/>
    <w:multiLevelType w:val="hybridMultilevel"/>
    <w:tmpl w:val="1410316A"/>
    <w:lvl w:ilvl="0" w:tplc="25605D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175494"/>
    <w:multiLevelType w:val="multilevel"/>
    <w:tmpl w:val="2CCE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769A0"/>
    <w:multiLevelType w:val="hybridMultilevel"/>
    <w:tmpl w:val="F0DA8C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BA4D3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4401624">
    <w:abstractNumId w:val="0"/>
  </w:num>
  <w:num w:numId="2" w16cid:durableId="1198541275">
    <w:abstractNumId w:val="3"/>
  </w:num>
  <w:num w:numId="3" w16cid:durableId="1946225753">
    <w:abstractNumId w:val="6"/>
  </w:num>
  <w:num w:numId="4" w16cid:durableId="1692991825">
    <w:abstractNumId w:val="1"/>
  </w:num>
  <w:num w:numId="5" w16cid:durableId="1314141749">
    <w:abstractNumId w:val="5"/>
  </w:num>
  <w:num w:numId="6" w16cid:durableId="638271473">
    <w:abstractNumId w:val="4"/>
  </w:num>
  <w:num w:numId="7" w16cid:durableId="17492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DA"/>
    <w:rsid w:val="00071D73"/>
    <w:rsid w:val="00083288"/>
    <w:rsid w:val="000A53E9"/>
    <w:rsid w:val="000B0BDA"/>
    <w:rsid w:val="00113C20"/>
    <w:rsid w:val="001171E5"/>
    <w:rsid w:val="00124725"/>
    <w:rsid w:val="00147F44"/>
    <w:rsid w:val="001C011B"/>
    <w:rsid w:val="00264F17"/>
    <w:rsid w:val="002C0E55"/>
    <w:rsid w:val="002D04AC"/>
    <w:rsid w:val="00387465"/>
    <w:rsid w:val="003B57C9"/>
    <w:rsid w:val="003F5ACE"/>
    <w:rsid w:val="00423ADE"/>
    <w:rsid w:val="004B3C6E"/>
    <w:rsid w:val="004C7F5E"/>
    <w:rsid w:val="004F0B6B"/>
    <w:rsid w:val="00524BAB"/>
    <w:rsid w:val="005711E5"/>
    <w:rsid w:val="00582CF2"/>
    <w:rsid w:val="00586FF7"/>
    <w:rsid w:val="005E6CDC"/>
    <w:rsid w:val="00630646"/>
    <w:rsid w:val="0063655F"/>
    <w:rsid w:val="00660050"/>
    <w:rsid w:val="006720AB"/>
    <w:rsid w:val="00675CFE"/>
    <w:rsid w:val="006F476D"/>
    <w:rsid w:val="007202A7"/>
    <w:rsid w:val="00841F98"/>
    <w:rsid w:val="00A52172"/>
    <w:rsid w:val="00A87E19"/>
    <w:rsid w:val="00AE13D2"/>
    <w:rsid w:val="00BC2CF6"/>
    <w:rsid w:val="00BD1CD8"/>
    <w:rsid w:val="00C212F4"/>
    <w:rsid w:val="00C27821"/>
    <w:rsid w:val="00C32AD9"/>
    <w:rsid w:val="00C52230"/>
    <w:rsid w:val="00C71656"/>
    <w:rsid w:val="00CA21CF"/>
    <w:rsid w:val="00CB07DA"/>
    <w:rsid w:val="00CC1A0B"/>
    <w:rsid w:val="00CE26C8"/>
    <w:rsid w:val="00DC0B10"/>
    <w:rsid w:val="00DC7C4B"/>
    <w:rsid w:val="00E31BED"/>
    <w:rsid w:val="00E34BC8"/>
    <w:rsid w:val="00EC3461"/>
    <w:rsid w:val="00F37302"/>
    <w:rsid w:val="00F97AC6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84BFD"/>
  <w15:chartTrackingRefBased/>
  <w15:docId w15:val="{07DEDD94-9E79-40DB-9660-C4D72D45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B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B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B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BD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0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DA"/>
  </w:style>
  <w:style w:type="paragraph" w:styleId="Footer">
    <w:name w:val="footer"/>
    <w:basedOn w:val="Normal"/>
    <w:link w:val="FooterChar"/>
    <w:uiPriority w:val="99"/>
    <w:unhideWhenUsed/>
    <w:rsid w:val="000B0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DA"/>
  </w:style>
  <w:style w:type="character" w:styleId="Hyperlink">
    <w:name w:val="Hyperlink"/>
    <w:basedOn w:val="DefaultParagraphFont"/>
    <w:uiPriority w:val="99"/>
    <w:unhideWhenUsed/>
    <w:rsid w:val="002D0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892</Words>
  <Characters>5123</Characters>
  <Application>Microsoft Office Word</Application>
  <DocSecurity>0</DocSecurity>
  <Lines>150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Delonnette, Heather</dc:creator>
  <cp:keywords/>
  <dc:description/>
  <cp:lastModifiedBy>Honeywill, Steven</cp:lastModifiedBy>
  <cp:revision>2</cp:revision>
  <dcterms:created xsi:type="dcterms:W3CDTF">2026-03-20T01:15:00Z</dcterms:created>
  <dcterms:modified xsi:type="dcterms:W3CDTF">2026-03-20T01:15:00Z</dcterms:modified>
</cp:coreProperties>
</file>